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9BA7" w14:textId="77777777" w:rsidR="00495E30" w:rsidRDefault="00495E30" w:rsidP="00553066">
      <w:pPr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009724C7" w14:textId="5272521D" w:rsidR="00165D8D" w:rsidRPr="00350353" w:rsidRDefault="00A533E5" w:rsidP="00553066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350353">
        <w:rPr>
          <w:b/>
          <w:bCs/>
          <w:color w:val="2F5496" w:themeColor="accent1" w:themeShade="BF"/>
          <w:sz w:val="32"/>
          <w:szCs w:val="32"/>
        </w:rPr>
        <w:t>KONKURS</w:t>
      </w:r>
      <w:r w:rsidR="00350353" w:rsidRPr="00350353">
        <w:rPr>
          <w:b/>
          <w:bCs/>
          <w:color w:val="2F5496" w:themeColor="accent1" w:themeShade="BF"/>
          <w:sz w:val="32"/>
          <w:szCs w:val="32"/>
        </w:rPr>
        <w:t xml:space="preserve"> DLA SŁUCHACZY</w:t>
      </w:r>
    </w:p>
    <w:p w14:paraId="0D7EB001" w14:textId="6646328A" w:rsidR="00350353" w:rsidRDefault="00495E30" w:rsidP="00350353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PODCAST </w:t>
      </w:r>
      <w:r w:rsidRPr="00350353">
        <w:rPr>
          <w:b/>
          <w:bCs/>
          <w:color w:val="ED7D31" w:themeColor="accent2"/>
          <w:sz w:val="28"/>
          <w:szCs w:val="28"/>
        </w:rPr>
        <w:t>KARIEROMAT</w:t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</w:p>
    <w:p w14:paraId="577A3388" w14:textId="45BED4F7" w:rsidR="00B34AEF" w:rsidRPr="00350353" w:rsidRDefault="00350353" w:rsidP="00350353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KARTA </w:t>
      </w:r>
      <w:r w:rsidRPr="00495E30">
        <w:rPr>
          <w:b/>
          <w:bCs/>
          <w:color w:val="2F5496" w:themeColor="accent1" w:themeShade="BF"/>
          <w:sz w:val="28"/>
          <w:szCs w:val="28"/>
        </w:rPr>
        <w:t xml:space="preserve">INDYWIDUALNA </w:t>
      </w:r>
      <w:r>
        <w:rPr>
          <w:b/>
          <w:bCs/>
          <w:color w:val="2F5496" w:themeColor="accent1" w:themeShade="BF"/>
          <w:sz w:val="28"/>
          <w:szCs w:val="28"/>
        </w:rPr>
        <w:t>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33E5" w14:paraId="30850409" w14:textId="77777777" w:rsidTr="0077556D">
        <w:tc>
          <w:tcPr>
            <w:tcW w:w="4531" w:type="dxa"/>
            <w:shd w:val="clear" w:color="auto" w:fill="F2F2F2" w:themeFill="background1" w:themeFillShade="F2"/>
          </w:tcPr>
          <w:p w14:paraId="7EF0546D" w14:textId="183CA43A" w:rsidR="00A533E5" w:rsidRDefault="00A533E5" w:rsidP="00A533E5">
            <w:pPr>
              <w:spacing w:after="160" w:line="259" w:lineRule="auto"/>
              <w:rPr>
                <w:b/>
                <w:bCs/>
              </w:rPr>
            </w:pPr>
            <w:r w:rsidRPr="0077556D">
              <w:rPr>
                <w:b/>
                <w:bCs/>
              </w:rPr>
              <w:t>Nazwa szkoły i miejscowość</w:t>
            </w:r>
          </w:p>
          <w:p w14:paraId="442F55DE" w14:textId="77777777" w:rsidR="0077556D" w:rsidRPr="0077556D" w:rsidRDefault="0077556D" w:rsidP="00A533E5">
            <w:pPr>
              <w:rPr>
                <w:b/>
                <w:bCs/>
              </w:rPr>
            </w:pPr>
          </w:p>
          <w:p w14:paraId="39976B01" w14:textId="77777777" w:rsidR="00A533E5" w:rsidRPr="0077556D" w:rsidRDefault="00A533E5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0F0CA14" w14:textId="77777777" w:rsidR="00A533E5" w:rsidRDefault="00A533E5"/>
        </w:tc>
      </w:tr>
      <w:tr w:rsidR="00A533E5" w14:paraId="63D47247" w14:textId="77777777" w:rsidTr="0077556D">
        <w:tc>
          <w:tcPr>
            <w:tcW w:w="4531" w:type="dxa"/>
            <w:shd w:val="clear" w:color="auto" w:fill="F2F2F2" w:themeFill="background1" w:themeFillShade="F2"/>
          </w:tcPr>
          <w:p w14:paraId="1AEFB4AF" w14:textId="77777777" w:rsidR="00A533E5" w:rsidRPr="0077556D" w:rsidRDefault="00A533E5" w:rsidP="00A533E5">
            <w:pPr>
              <w:rPr>
                <w:b/>
                <w:bCs/>
              </w:rPr>
            </w:pPr>
            <w:r w:rsidRPr="0077556D">
              <w:rPr>
                <w:b/>
                <w:bCs/>
              </w:rPr>
              <w:t xml:space="preserve">Numer zgłoszenia nadsyłanego przez szkołę </w:t>
            </w:r>
          </w:p>
          <w:p w14:paraId="79F88B88" w14:textId="77777777" w:rsidR="00A533E5" w:rsidRPr="0077556D" w:rsidRDefault="00A533E5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F0DE9F0" w14:textId="77777777" w:rsidR="00A533E5" w:rsidRDefault="00A533E5"/>
        </w:tc>
      </w:tr>
      <w:tr w:rsidR="00A533E5" w14:paraId="3C665799" w14:textId="77777777" w:rsidTr="0077556D">
        <w:tc>
          <w:tcPr>
            <w:tcW w:w="4531" w:type="dxa"/>
            <w:shd w:val="clear" w:color="auto" w:fill="F2F2F2" w:themeFill="background1" w:themeFillShade="F2"/>
          </w:tcPr>
          <w:p w14:paraId="69A0B05C" w14:textId="77777777" w:rsidR="00A533E5" w:rsidRPr="0077556D" w:rsidRDefault="00A533E5" w:rsidP="00A533E5">
            <w:pPr>
              <w:rPr>
                <w:b/>
                <w:bCs/>
              </w:rPr>
            </w:pPr>
            <w:r w:rsidRPr="0077556D">
              <w:rPr>
                <w:b/>
                <w:bCs/>
              </w:rPr>
              <w:t>Symbol indywidualny uczennicy/ucznia</w:t>
            </w:r>
          </w:p>
          <w:p w14:paraId="683102AE" w14:textId="77777777" w:rsidR="00A533E5" w:rsidRPr="0077556D" w:rsidRDefault="00A533E5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B40B4D6" w14:textId="77777777" w:rsidR="00A533E5" w:rsidRDefault="00A533E5"/>
        </w:tc>
      </w:tr>
    </w:tbl>
    <w:p w14:paraId="57CA3F4B" w14:textId="7971B730" w:rsidR="00B34AEF" w:rsidRDefault="00B34AEF"/>
    <w:p w14:paraId="3702C169" w14:textId="74464BDB" w:rsidR="00B34AEF" w:rsidRPr="00000EED" w:rsidRDefault="00B34AEF" w:rsidP="00FF72B4">
      <w:pPr>
        <w:shd w:val="clear" w:color="auto" w:fill="FFF2CC" w:themeFill="accent4" w:themeFillTint="33"/>
        <w:rPr>
          <w:b/>
          <w:bCs/>
        </w:rPr>
      </w:pPr>
      <w:r w:rsidRPr="00000EED">
        <w:rPr>
          <w:b/>
          <w:bCs/>
        </w:rPr>
        <w:t>Część I</w:t>
      </w:r>
    </w:p>
    <w:p w14:paraId="6D7619CF" w14:textId="75B10AF6" w:rsidR="00B34AEF" w:rsidRPr="00B34AEF" w:rsidRDefault="00B34AEF">
      <w:pPr>
        <w:rPr>
          <w:b/>
          <w:bCs/>
        </w:rPr>
      </w:pPr>
      <w:r w:rsidRPr="00B34AEF">
        <w:rPr>
          <w:b/>
          <w:bCs/>
        </w:rPr>
        <w:t>W jakich zajęciach chciałabyś/chciałbyś brać udział, by lepiej poznać rynek pracy?</w:t>
      </w:r>
    </w:p>
    <w:p w14:paraId="1C30B408" w14:textId="4DC7F069" w:rsidR="00FF72B4" w:rsidRDefault="00B34AEF" w:rsidP="00FF72B4">
      <w:pPr>
        <w:spacing w:line="276" w:lineRule="auto"/>
        <w:jc w:val="both"/>
        <w:rPr>
          <w:i/>
          <w:iCs/>
        </w:rPr>
      </w:pPr>
      <w:r w:rsidRPr="00B34AEF">
        <w:rPr>
          <w:i/>
          <w:iCs/>
        </w:rPr>
        <w:t xml:space="preserve">Zapraszamy do przeczytania </w:t>
      </w:r>
      <w:r w:rsidR="00FF72B4">
        <w:rPr>
          <w:i/>
          <w:iCs/>
        </w:rPr>
        <w:t xml:space="preserve">Regulaminu Konkursu oraz </w:t>
      </w:r>
      <w:r w:rsidRPr="00B34AEF">
        <w:rPr>
          <w:i/>
          <w:iCs/>
        </w:rPr>
        <w:t xml:space="preserve">informacji </w:t>
      </w:r>
      <w:r w:rsidRPr="00CE5F79">
        <w:rPr>
          <w:i/>
          <w:iCs/>
        </w:rPr>
        <w:t>„</w:t>
      </w:r>
      <w:r w:rsidR="00CE5F79">
        <w:rPr>
          <w:i/>
          <w:iCs/>
        </w:rPr>
        <w:t>Moja kariera</w:t>
      </w:r>
      <w:r w:rsidRPr="00CE5F79">
        <w:rPr>
          <w:i/>
          <w:iCs/>
        </w:rPr>
        <w:t>” stan</w:t>
      </w:r>
      <w:r w:rsidRPr="00B34AEF">
        <w:rPr>
          <w:i/>
          <w:iCs/>
        </w:rPr>
        <w:t>owiącej część dokumentacji konkursowej  – znajdziecie tam podpowiedzi i uzasadnienie, dlaczego ten temat jest tak ważny.</w:t>
      </w:r>
    </w:p>
    <w:p w14:paraId="5DFC14C3" w14:textId="77777777" w:rsidR="00FF72B4" w:rsidRPr="00FF72B4" w:rsidRDefault="00FF72B4" w:rsidP="00FF72B4">
      <w:pPr>
        <w:spacing w:line="276" w:lineRule="auto"/>
        <w:jc w:val="both"/>
        <w:rPr>
          <w:i/>
          <w:iCs/>
        </w:rPr>
      </w:pPr>
    </w:p>
    <w:p w14:paraId="4EF5C233" w14:textId="055D7654" w:rsidR="00B34AEF" w:rsidRDefault="00FF72B4" w:rsidP="00FF72B4">
      <w:pPr>
        <w:spacing w:line="60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3656E6" w14:textId="77777777" w:rsidR="00B34AEF" w:rsidRDefault="00B34AEF"/>
    <w:p w14:paraId="6B0A236D" w14:textId="08F513E5" w:rsidR="00B34AEF" w:rsidRPr="00000EED" w:rsidRDefault="00B34AEF" w:rsidP="00FF72B4">
      <w:pPr>
        <w:shd w:val="clear" w:color="auto" w:fill="FFF2CC" w:themeFill="accent4" w:themeFillTint="33"/>
        <w:rPr>
          <w:b/>
          <w:bCs/>
        </w:rPr>
      </w:pPr>
      <w:r w:rsidRPr="00000EED">
        <w:rPr>
          <w:b/>
          <w:bCs/>
        </w:rPr>
        <w:t>Część II</w:t>
      </w:r>
    </w:p>
    <w:p w14:paraId="1BBB0671" w14:textId="49A7FE3F" w:rsidR="00B34AEF" w:rsidRPr="00B34AEF" w:rsidRDefault="00B34AEF" w:rsidP="001C3539">
      <w:pPr>
        <w:jc w:val="both"/>
        <w:rPr>
          <w:b/>
          <w:bCs/>
        </w:rPr>
      </w:pPr>
      <w:r w:rsidRPr="00B34AEF">
        <w:rPr>
          <w:b/>
          <w:bCs/>
        </w:rPr>
        <w:t xml:space="preserve">Wskaż, który z opisów działań realizowanych w różnych częściach Polski, uważasz za najbardziej ciekawy </w:t>
      </w:r>
      <w:r w:rsidR="00FF72B4">
        <w:rPr>
          <w:b/>
          <w:bCs/>
        </w:rPr>
        <w:t>i</w:t>
      </w:r>
      <w:r w:rsidRPr="00B34AEF">
        <w:rPr>
          <w:b/>
          <w:bCs/>
        </w:rPr>
        <w:t xml:space="preserve"> chciałabyś/chciałbyś wziąć </w:t>
      </w:r>
      <w:r w:rsidR="00FF72B4">
        <w:rPr>
          <w:b/>
          <w:bCs/>
        </w:rPr>
        <w:t xml:space="preserve">udział </w:t>
      </w:r>
      <w:r w:rsidRPr="00B34AEF">
        <w:rPr>
          <w:b/>
          <w:bCs/>
        </w:rPr>
        <w:t>w takich zajęciach</w:t>
      </w:r>
    </w:p>
    <w:p w14:paraId="0E8E61D4" w14:textId="4556D5EB" w:rsidR="00FF72B4" w:rsidRPr="00E77958" w:rsidRDefault="00B34AEF" w:rsidP="001C3539">
      <w:pPr>
        <w:jc w:val="both"/>
        <w:rPr>
          <w:i/>
          <w:iCs/>
        </w:rPr>
      </w:pPr>
      <w:r w:rsidRPr="00FF72B4">
        <w:rPr>
          <w:i/>
          <w:iCs/>
        </w:rPr>
        <w:t xml:space="preserve"> W informacji </w:t>
      </w:r>
      <w:r w:rsidR="001F4119" w:rsidRPr="00FF72B4">
        <w:rPr>
          <w:i/>
          <w:iCs/>
        </w:rPr>
        <w:t xml:space="preserve">załączonej do dokumentacji konkursowej przedstawiliśmy sześć różnych działań. Poniżej przypisz wybranym dwóm działaniom swoje punkty – </w:t>
      </w:r>
      <w:r w:rsidR="001F4119" w:rsidRPr="00FF72B4">
        <w:rPr>
          <w:b/>
          <w:bCs/>
          <w:i/>
          <w:iCs/>
        </w:rPr>
        <w:t>2 punkty</w:t>
      </w:r>
      <w:r w:rsidR="001F4119" w:rsidRPr="00FF72B4">
        <w:rPr>
          <w:i/>
          <w:iCs/>
        </w:rPr>
        <w:t xml:space="preserve"> dla tej praktyki, którą uważasz za najciekawszą i </w:t>
      </w:r>
      <w:r w:rsidR="001F4119" w:rsidRPr="00FF72B4">
        <w:rPr>
          <w:b/>
          <w:bCs/>
          <w:i/>
          <w:iCs/>
        </w:rPr>
        <w:t>1 punkt</w:t>
      </w:r>
      <w:r w:rsidR="001F4119" w:rsidRPr="00FF72B4">
        <w:rPr>
          <w:i/>
          <w:iCs/>
        </w:rPr>
        <w:t xml:space="preserve"> dla praktyki, która znalazła się na drugim miejscu.</w:t>
      </w:r>
      <w:r w:rsidR="00FF72B4" w:rsidRPr="00FF72B4">
        <w:rPr>
          <w:i/>
          <w:iCs/>
        </w:rPr>
        <w:t xml:space="preserve"> </w:t>
      </w:r>
      <w:r w:rsidR="001F4119" w:rsidRPr="00FF72B4">
        <w:rPr>
          <w:i/>
          <w:iCs/>
        </w:rPr>
        <w:t xml:space="preserve">Twoja ocena będzie </w:t>
      </w:r>
      <w:r w:rsidR="00E77958">
        <w:rPr>
          <w:i/>
          <w:iCs/>
        </w:rPr>
        <w:t xml:space="preserve">uwzględniona </w:t>
      </w:r>
      <w:r w:rsidR="001F4119" w:rsidRPr="00FF72B4">
        <w:rPr>
          <w:i/>
          <w:iCs/>
        </w:rPr>
        <w:t>przy wyborze laureata „</w:t>
      </w:r>
      <w:r w:rsidR="001F4119" w:rsidRPr="00FF72B4">
        <w:rPr>
          <w:b/>
          <w:bCs/>
          <w:i/>
          <w:iCs/>
        </w:rPr>
        <w:t>Nagrody młodzieży</w:t>
      </w:r>
      <w:r w:rsidR="001F4119" w:rsidRPr="00FF72B4">
        <w:rPr>
          <w:i/>
          <w:iCs/>
        </w:rPr>
        <w:t>” w konkurs</w:t>
      </w:r>
      <w:r w:rsidR="00E77958">
        <w:rPr>
          <w:i/>
          <w:iCs/>
        </w:rPr>
        <w:t>ie</w:t>
      </w:r>
      <w:r w:rsidR="001F4119" w:rsidRPr="00FF72B4">
        <w:rPr>
          <w:i/>
          <w:iCs/>
        </w:rPr>
        <w:t xml:space="preserve"> „Lider Aktywizacji Osób Młodych” (rozstrzygnięcie nastąpi 28 listopada 2023r. w Warszawie).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559"/>
      </w:tblGrid>
      <w:tr w:rsidR="001F4119" w14:paraId="13417D59" w14:textId="77777777" w:rsidTr="00FF72B4">
        <w:tc>
          <w:tcPr>
            <w:tcW w:w="4106" w:type="dxa"/>
            <w:shd w:val="clear" w:color="auto" w:fill="F2F2F2" w:themeFill="background1" w:themeFillShade="F2"/>
          </w:tcPr>
          <w:p w14:paraId="5230658B" w14:textId="48027588" w:rsidR="001F4119" w:rsidRPr="001C3539" w:rsidRDefault="001F4119" w:rsidP="00FF72B4">
            <w:pPr>
              <w:spacing w:line="360" w:lineRule="auto"/>
              <w:jc w:val="center"/>
              <w:rPr>
                <w:b/>
                <w:bCs/>
              </w:rPr>
            </w:pPr>
            <w:r w:rsidRPr="001C3539">
              <w:rPr>
                <w:b/>
                <w:bCs/>
              </w:rPr>
              <w:t>Praktyka</w:t>
            </w:r>
          </w:p>
        </w:tc>
        <w:tc>
          <w:tcPr>
            <w:tcW w:w="1559" w:type="dxa"/>
          </w:tcPr>
          <w:p w14:paraId="25B45C31" w14:textId="7379392E" w:rsidR="001F4119" w:rsidRPr="001C3539" w:rsidRDefault="001F4119" w:rsidP="00FF72B4">
            <w:pPr>
              <w:spacing w:line="360" w:lineRule="auto"/>
              <w:jc w:val="center"/>
              <w:rPr>
                <w:b/>
                <w:bCs/>
              </w:rPr>
            </w:pPr>
            <w:r w:rsidRPr="001C3539">
              <w:rPr>
                <w:b/>
                <w:bCs/>
              </w:rPr>
              <w:t>Punkty</w:t>
            </w:r>
          </w:p>
        </w:tc>
      </w:tr>
      <w:tr w:rsidR="001F4119" w14:paraId="0A4E686A" w14:textId="77777777" w:rsidTr="00FF72B4">
        <w:tc>
          <w:tcPr>
            <w:tcW w:w="4106" w:type="dxa"/>
            <w:shd w:val="clear" w:color="auto" w:fill="F2F2F2" w:themeFill="background1" w:themeFillShade="F2"/>
          </w:tcPr>
          <w:p w14:paraId="527285FD" w14:textId="77AF063E" w:rsidR="001F4119" w:rsidRDefault="001F4119" w:rsidP="00FF72B4">
            <w:pPr>
              <w:spacing w:line="360" w:lineRule="auto"/>
            </w:pPr>
            <w:r>
              <w:t>Gra terenowa</w:t>
            </w:r>
          </w:p>
        </w:tc>
        <w:tc>
          <w:tcPr>
            <w:tcW w:w="1559" w:type="dxa"/>
          </w:tcPr>
          <w:p w14:paraId="0E8B1FC4" w14:textId="77777777" w:rsidR="001F4119" w:rsidRDefault="001F4119" w:rsidP="00FF72B4">
            <w:pPr>
              <w:spacing w:line="360" w:lineRule="auto"/>
            </w:pPr>
          </w:p>
        </w:tc>
      </w:tr>
      <w:tr w:rsidR="001F4119" w14:paraId="3B952AC4" w14:textId="77777777" w:rsidTr="00FF72B4">
        <w:tc>
          <w:tcPr>
            <w:tcW w:w="4106" w:type="dxa"/>
            <w:shd w:val="clear" w:color="auto" w:fill="F2F2F2" w:themeFill="background1" w:themeFillShade="F2"/>
          </w:tcPr>
          <w:p w14:paraId="7D08658C" w14:textId="5755CBB0" w:rsidR="001F4119" w:rsidRDefault="00BE53E0" w:rsidP="00FF72B4">
            <w:pPr>
              <w:spacing w:line="360" w:lineRule="auto"/>
            </w:pPr>
            <w:r>
              <w:t>Sekret Twojego Rozwoju</w:t>
            </w:r>
          </w:p>
        </w:tc>
        <w:tc>
          <w:tcPr>
            <w:tcW w:w="1559" w:type="dxa"/>
          </w:tcPr>
          <w:p w14:paraId="462CB128" w14:textId="77777777" w:rsidR="001F4119" w:rsidRDefault="001F4119" w:rsidP="00FF72B4">
            <w:pPr>
              <w:spacing w:line="360" w:lineRule="auto"/>
            </w:pPr>
          </w:p>
        </w:tc>
      </w:tr>
      <w:tr w:rsidR="001F4119" w14:paraId="340CBD0E" w14:textId="77777777" w:rsidTr="00FF72B4">
        <w:tc>
          <w:tcPr>
            <w:tcW w:w="4106" w:type="dxa"/>
            <w:shd w:val="clear" w:color="auto" w:fill="F2F2F2" w:themeFill="background1" w:themeFillShade="F2"/>
          </w:tcPr>
          <w:p w14:paraId="649675DF" w14:textId="06AE27A0" w:rsidR="001F4119" w:rsidRDefault="001F4119" w:rsidP="00FF72B4">
            <w:pPr>
              <w:spacing w:line="360" w:lineRule="auto"/>
            </w:pPr>
            <w:r>
              <w:t>Zamiana miejsc</w:t>
            </w:r>
          </w:p>
        </w:tc>
        <w:tc>
          <w:tcPr>
            <w:tcW w:w="1559" w:type="dxa"/>
          </w:tcPr>
          <w:p w14:paraId="7B34CF97" w14:textId="77777777" w:rsidR="001F4119" w:rsidRDefault="001F4119" w:rsidP="00FF72B4">
            <w:pPr>
              <w:spacing w:line="360" w:lineRule="auto"/>
            </w:pPr>
          </w:p>
        </w:tc>
      </w:tr>
      <w:tr w:rsidR="001F4119" w14:paraId="67F1E9A4" w14:textId="77777777" w:rsidTr="00FF72B4">
        <w:tc>
          <w:tcPr>
            <w:tcW w:w="4106" w:type="dxa"/>
            <w:shd w:val="clear" w:color="auto" w:fill="F2F2F2" w:themeFill="background1" w:themeFillShade="F2"/>
          </w:tcPr>
          <w:p w14:paraId="67BD9CD2" w14:textId="79FE9810" w:rsidR="001F4119" w:rsidRDefault="001F4119" w:rsidP="00FF72B4">
            <w:pPr>
              <w:spacing w:line="360" w:lineRule="auto"/>
            </w:pPr>
            <w:r>
              <w:t>Filmowy konkurs o zawodach przyszłości</w:t>
            </w:r>
          </w:p>
        </w:tc>
        <w:tc>
          <w:tcPr>
            <w:tcW w:w="1559" w:type="dxa"/>
          </w:tcPr>
          <w:p w14:paraId="70362337" w14:textId="77777777" w:rsidR="001F4119" w:rsidRDefault="001F4119" w:rsidP="00FF72B4">
            <w:pPr>
              <w:spacing w:line="360" w:lineRule="auto"/>
            </w:pPr>
          </w:p>
        </w:tc>
      </w:tr>
      <w:tr w:rsidR="001F4119" w14:paraId="218EE82F" w14:textId="77777777" w:rsidTr="00FF72B4">
        <w:tc>
          <w:tcPr>
            <w:tcW w:w="4106" w:type="dxa"/>
            <w:shd w:val="clear" w:color="auto" w:fill="F2F2F2" w:themeFill="background1" w:themeFillShade="F2"/>
          </w:tcPr>
          <w:p w14:paraId="469D31BD" w14:textId="7D77A224" w:rsidR="001F4119" w:rsidRDefault="001F4119" w:rsidP="00FF72B4">
            <w:pPr>
              <w:spacing w:line="360" w:lineRule="auto"/>
            </w:pPr>
            <w:r>
              <w:t>Akademia Rynku Pracy</w:t>
            </w:r>
          </w:p>
        </w:tc>
        <w:tc>
          <w:tcPr>
            <w:tcW w:w="1559" w:type="dxa"/>
          </w:tcPr>
          <w:p w14:paraId="1789EE7D" w14:textId="77777777" w:rsidR="001F4119" w:rsidRDefault="001F4119" w:rsidP="00FF72B4">
            <w:pPr>
              <w:spacing w:line="360" w:lineRule="auto"/>
            </w:pPr>
          </w:p>
        </w:tc>
      </w:tr>
      <w:tr w:rsidR="001F4119" w14:paraId="7CFFD4F4" w14:textId="77777777" w:rsidTr="00FF72B4">
        <w:tc>
          <w:tcPr>
            <w:tcW w:w="4106" w:type="dxa"/>
            <w:shd w:val="clear" w:color="auto" w:fill="F2F2F2" w:themeFill="background1" w:themeFillShade="F2"/>
          </w:tcPr>
          <w:p w14:paraId="026E2473" w14:textId="3CDFD481" w:rsidR="001F4119" w:rsidRDefault="00000EED" w:rsidP="00FF72B4">
            <w:pPr>
              <w:spacing w:line="360" w:lineRule="auto"/>
            </w:pPr>
            <w:r>
              <w:t>Kalendarz adwentowy</w:t>
            </w:r>
          </w:p>
        </w:tc>
        <w:tc>
          <w:tcPr>
            <w:tcW w:w="1559" w:type="dxa"/>
          </w:tcPr>
          <w:p w14:paraId="56790D4B" w14:textId="77777777" w:rsidR="001F4119" w:rsidRDefault="001F4119" w:rsidP="00FF72B4">
            <w:pPr>
              <w:spacing w:line="360" w:lineRule="auto"/>
            </w:pPr>
          </w:p>
        </w:tc>
      </w:tr>
    </w:tbl>
    <w:p w14:paraId="235AFAA5" w14:textId="70592A8B" w:rsidR="00E77958" w:rsidRDefault="00E77958">
      <w:r>
        <w:t>(</w:t>
      </w:r>
      <w:r w:rsidRPr="00E77958">
        <w:rPr>
          <w:i/>
          <w:iCs/>
        </w:rPr>
        <w:t>uzasadnienie tego wyboru</w:t>
      </w:r>
      <w:r>
        <w:rPr>
          <w:i/>
          <w:iCs/>
        </w:rPr>
        <w:t xml:space="preserve"> – dla osób, które chcą je podać</w:t>
      </w:r>
      <w:r>
        <w:t>)</w:t>
      </w:r>
    </w:p>
    <w:p w14:paraId="748CA8C3" w14:textId="62474F35" w:rsidR="00E77958" w:rsidRDefault="00E77958" w:rsidP="00E7795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C699F7" w14:textId="6FDA915F" w:rsidR="00000EED" w:rsidRPr="001C3539" w:rsidRDefault="00000EED" w:rsidP="00FF72B4">
      <w:pPr>
        <w:shd w:val="clear" w:color="auto" w:fill="FFF2CC" w:themeFill="accent4" w:themeFillTint="33"/>
        <w:rPr>
          <w:b/>
          <w:bCs/>
        </w:rPr>
      </w:pPr>
      <w:r w:rsidRPr="001C3539">
        <w:rPr>
          <w:b/>
          <w:bCs/>
        </w:rPr>
        <w:t>Część III</w:t>
      </w:r>
    </w:p>
    <w:p w14:paraId="5BDA979B" w14:textId="47E9BBBF" w:rsidR="00000EED" w:rsidRPr="001C3539" w:rsidRDefault="00000EED">
      <w:pPr>
        <w:rPr>
          <w:b/>
          <w:bCs/>
        </w:rPr>
      </w:pPr>
      <w:r w:rsidRPr="001C3539">
        <w:rPr>
          <w:b/>
          <w:bCs/>
        </w:rPr>
        <w:t>Ankieta</w:t>
      </w:r>
    </w:p>
    <w:p w14:paraId="2E5E4BD6" w14:textId="57630547" w:rsidR="00000EED" w:rsidRPr="001C3539" w:rsidRDefault="00000EED" w:rsidP="001C3539">
      <w:pPr>
        <w:jc w:val="both"/>
        <w:rPr>
          <w:i/>
          <w:iCs/>
        </w:rPr>
      </w:pPr>
      <w:r w:rsidRPr="001C3539">
        <w:rPr>
          <w:i/>
          <w:iCs/>
        </w:rPr>
        <w:t xml:space="preserve">Udostępniliśmy słuchaczom pierwszy odcinek podcastu „Karieromat”. Przygotowaliśmy materiały konkursowe. Twój udział w konkursie oznacza, że zapoznałaś się/zapoznałeś się z tymi informacjami. A może przeczytałeś jeszcze inne opracowania dostępne na </w:t>
      </w:r>
      <w:hyperlink r:id="rId6" w:history="1">
        <w:r w:rsidRPr="001C3539">
          <w:rPr>
            <w:rStyle w:val="Hipercze"/>
            <w:i/>
            <w:iCs/>
          </w:rPr>
          <w:t>www.polprom.org.pl</w:t>
        </w:r>
      </w:hyperlink>
      <w:r w:rsidRPr="001C3539">
        <w:rPr>
          <w:i/>
          <w:iCs/>
        </w:rPr>
        <w:t xml:space="preserve"> albo brałaś/brałeś udział w szkolnej dyskusji  na temat tego podcastu i konkursu?</w:t>
      </w:r>
    </w:p>
    <w:p w14:paraId="190C145F" w14:textId="74339AD7" w:rsidR="00000EED" w:rsidRDefault="00000EED" w:rsidP="001C3539">
      <w:pPr>
        <w:jc w:val="both"/>
        <w:rPr>
          <w:b/>
          <w:bCs/>
        </w:rPr>
      </w:pPr>
      <w:r w:rsidRPr="001C3539">
        <w:rPr>
          <w:b/>
          <w:bCs/>
        </w:rPr>
        <w:t>Czy uważasz, że teraz jesteś trochę lepiej przygotowany do planowania swojego przejścia do zatrudnienia?</w:t>
      </w:r>
    </w:p>
    <w:p w14:paraId="5126E61D" w14:textId="1BF5BE81" w:rsidR="00FF72B4" w:rsidRPr="001C3539" w:rsidRDefault="00FF72B4" w:rsidP="001C3539">
      <w:pPr>
        <w:jc w:val="both"/>
        <w:rPr>
          <w:b/>
          <w:bCs/>
        </w:rPr>
      </w:pPr>
      <w:r>
        <w:rPr>
          <w:b/>
          <w:bCs/>
        </w:rPr>
        <w:t>Postaw znak X we właściwej kratce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EED" w14:paraId="33CFB035" w14:textId="77777777" w:rsidTr="00000EED">
        <w:tc>
          <w:tcPr>
            <w:tcW w:w="4531" w:type="dxa"/>
          </w:tcPr>
          <w:p w14:paraId="4984EF34" w14:textId="731A1F91" w:rsidR="001C3539" w:rsidRPr="00495E30" w:rsidRDefault="00000EED" w:rsidP="00495E30">
            <w:pPr>
              <w:spacing w:before="240"/>
              <w:jc w:val="center"/>
              <w:rPr>
                <w:sz w:val="28"/>
                <w:szCs w:val="28"/>
              </w:rPr>
            </w:pPr>
            <w:r w:rsidRPr="001C3539">
              <w:rPr>
                <w:sz w:val="28"/>
                <w:szCs w:val="28"/>
              </w:rPr>
              <w:t>TAK</w:t>
            </w:r>
          </w:p>
        </w:tc>
        <w:tc>
          <w:tcPr>
            <w:tcW w:w="4531" w:type="dxa"/>
          </w:tcPr>
          <w:p w14:paraId="0BD98BAA" w14:textId="6D104971" w:rsidR="00000EED" w:rsidRPr="001C3539" w:rsidRDefault="00000EED" w:rsidP="001C3539">
            <w:pPr>
              <w:spacing w:before="240"/>
              <w:jc w:val="center"/>
              <w:rPr>
                <w:sz w:val="28"/>
                <w:szCs w:val="28"/>
              </w:rPr>
            </w:pPr>
            <w:r w:rsidRPr="001C3539">
              <w:rPr>
                <w:sz w:val="28"/>
                <w:szCs w:val="28"/>
              </w:rPr>
              <w:t>NIE</w:t>
            </w:r>
          </w:p>
        </w:tc>
      </w:tr>
    </w:tbl>
    <w:p w14:paraId="649F6C82" w14:textId="6D911D33" w:rsidR="00000EED" w:rsidRDefault="00000EED"/>
    <w:p w14:paraId="56D545BF" w14:textId="77777777" w:rsidR="00B34AEF" w:rsidRDefault="00B34AEF"/>
    <w:sectPr w:rsidR="00B34A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CCFD" w14:textId="77777777" w:rsidR="00BA5050" w:rsidRDefault="00BA5050" w:rsidP="00495E30">
      <w:pPr>
        <w:spacing w:after="0" w:line="240" w:lineRule="auto"/>
      </w:pPr>
      <w:r>
        <w:separator/>
      </w:r>
    </w:p>
  </w:endnote>
  <w:endnote w:type="continuationSeparator" w:id="0">
    <w:p w14:paraId="20662EC9" w14:textId="77777777" w:rsidR="00BA5050" w:rsidRDefault="00BA5050" w:rsidP="0049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F6AC" w14:textId="11ADB2AB" w:rsidR="007807AA" w:rsidRDefault="007807AA" w:rsidP="007807AA">
    <w:pPr>
      <w:pStyle w:val="Stopka"/>
      <w:jc w:val="center"/>
    </w:pPr>
    <w:r>
      <w:rPr>
        <w:noProof/>
      </w:rPr>
      <w:drawing>
        <wp:inline distT="0" distB="0" distL="0" distR="0" wp14:anchorId="65BC8611" wp14:editId="456D6AF9">
          <wp:extent cx="1524000" cy="387350"/>
          <wp:effectExtent l="0" t="0" r="0" b="0"/>
          <wp:docPr id="3380874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F7F0" w14:textId="77777777" w:rsidR="00BA5050" w:rsidRDefault="00BA5050" w:rsidP="00495E30">
      <w:pPr>
        <w:spacing w:after="0" w:line="240" w:lineRule="auto"/>
      </w:pPr>
      <w:r>
        <w:separator/>
      </w:r>
    </w:p>
  </w:footnote>
  <w:footnote w:type="continuationSeparator" w:id="0">
    <w:p w14:paraId="1C7CE8F2" w14:textId="77777777" w:rsidR="00BA5050" w:rsidRDefault="00BA5050" w:rsidP="0049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ED76" w14:textId="383670A7" w:rsidR="00495E30" w:rsidRDefault="00495E30" w:rsidP="00495E30">
    <w:pPr>
      <w:pStyle w:val="Nagwek"/>
      <w:jc w:val="center"/>
    </w:pPr>
    <w:r w:rsidRPr="00E1275B">
      <w:rPr>
        <w:noProof/>
      </w:rPr>
      <w:drawing>
        <wp:inline distT="0" distB="0" distL="0" distR="0" wp14:anchorId="7F27210C" wp14:editId="11DF2260">
          <wp:extent cx="3683000" cy="1358900"/>
          <wp:effectExtent l="0" t="0" r="0" b="0"/>
          <wp:docPr id="16765889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EF"/>
    <w:rsid w:val="00000EED"/>
    <w:rsid w:val="00165D8D"/>
    <w:rsid w:val="001C3539"/>
    <w:rsid w:val="001F4119"/>
    <w:rsid w:val="00313A0C"/>
    <w:rsid w:val="00343C81"/>
    <w:rsid w:val="00350353"/>
    <w:rsid w:val="00487325"/>
    <w:rsid w:val="00495E30"/>
    <w:rsid w:val="00553066"/>
    <w:rsid w:val="0067525C"/>
    <w:rsid w:val="007258ED"/>
    <w:rsid w:val="0077556D"/>
    <w:rsid w:val="007807AA"/>
    <w:rsid w:val="007C6966"/>
    <w:rsid w:val="00A533E5"/>
    <w:rsid w:val="00B21F96"/>
    <w:rsid w:val="00B34AEF"/>
    <w:rsid w:val="00BA5050"/>
    <w:rsid w:val="00BD4CCE"/>
    <w:rsid w:val="00BE2C1E"/>
    <w:rsid w:val="00BE53E0"/>
    <w:rsid w:val="00CE5F79"/>
    <w:rsid w:val="00E77958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6890"/>
  <w15:chartTrackingRefBased/>
  <w15:docId w15:val="{7CB5E726-559F-4979-992F-D1E5355A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0E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E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9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E30"/>
  </w:style>
  <w:style w:type="paragraph" w:styleId="Stopka">
    <w:name w:val="footer"/>
    <w:basedOn w:val="Normalny"/>
    <w:link w:val="StopkaZnak"/>
    <w:uiPriority w:val="99"/>
    <w:unhideWhenUsed/>
    <w:rsid w:val="0049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prom.org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Domagała</dc:creator>
  <cp:keywords/>
  <dc:description/>
  <cp:lastModifiedBy>Małgorzata Domagała</cp:lastModifiedBy>
  <cp:revision>16</cp:revision>
  <dcterms:created xsi:type="dcterms:W3CDTF">2023-10-23T15:05:00Z</dcterms:created>
  <dcterms:modified xsi:type="dcterms:W3CDTF">2023-10-25T13:38:00Z</dcterms:modified>
</cp:coreProperties>
</file>